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18FB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</w:t>
      </w:r>
    </w:p>
    <w:p w:rsidR="00000000" w:rsidRDefault="002518FB">
      <w:pPr>
        <w:jc w:val="center"/>
        <w:rPr>
          <w:rFonts w:ascii="Humana Serif ITC TT-Light" w:hAnsi="Humana Serif ITC TT-Light"/>
          <w:sz w:val="28"/>
        </w:rPr>
      </w:pPr>
    </w:p>
    <w:p w:rsidR="00000000" w:rsidRDefault="002518FB">
      <w:pPr>
        <w:jc w:val="center"/>
        <w:rPr>
          <w:rFonts w:ascii="Humana Serif ITC TT-Light" w:hAnsi="Humana Serif ITC TT-Light"/>
          <w:sz w:val="28"/>
        </w:rPr>
      </w:pPr>
      <w:bookmarkStart w:id="0" w:name="_GoBack"/>
      <w:bookmarkEnd w:id="0"/>
      <w:r>
        <w:rPr>
          <w:rFonts w:ascii="Humana Serif ITC TT-Light" w:hAnsi="Humana Serif ITC TT-Light"/>
          <w:sz w:val="28"/>
        </w:rPr>
        <w:t>STUDY GUIDE</w:t>
      </w:r>
    </w:p>
    <w:p w:rsidR="00000000" w:rsidRDefault="002518FB">
      <w:pPr>
        <w:jc w:val="center"/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NATIVE AMERCANS</w:t>
      </w:r>
    </w:p>
    <w:p w:rsidR="00000000" w:rsidRDefault="002518FB">
      <w:pPr>
        <w:jc w:val="center"/>
        <w:rPr>
          <w:rFonts w:ascii="Humana Serif ITC TT-Light" w:hAnsi="Humana Serif ITC TT-Light"/>
          <w:sz w:val="28"/>
        </w:rPr>
      </w:pPr>
    </w:p>
    <w:p w:rsidR="00000000" w:rsidRDefault="002518FB">
      <w:pPr>
        <w:pStyle w:val="Heading1"/>
        <w:rPr>
          <w:sz w:val="32"/>
        </w:rPr>
      </w:pPr>
      <w:r>
        <w:rPr>
          <w:sz w:val="32"/>
        </w:rPr>
        <w:t>SOUTHWEST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Hot, dry climate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Pueblo people, Hopis, Zunis, Navajos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Pueblos lived in present-day New Mexico and Arizona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Lived in pueblos (Spanish word for village </w:t>
      </w:r>
      <w:r>
        <w:rPr>
          <w:rFonts w:ascii="Humana Serif ITC TT-Light" w:hAnsi="Humana Serif ITC TT-Light"/>
          <w:sz w:val="28"/>
        </w:rPr>
        <w:t>or small town)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Homes made of adobe (mix of clay and straw)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Cliff dwellings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“Dry farming” (method of planting seeds deeply into soil) and irrigation to farm 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Hunted small game and deer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b/>
          <w:sz w:val="28"/>
          <w:u w:val="single"/>
        </w:rPr>
        <w:t>Corn</w:t>
      </w:r>
      <w:r>
        <w:rPr>
          <w:rFonts w:ascii="Humana Serif ITC TT-Light" w:hAnsi="Humana Serif ITC TT-Light"/>
          <w:sz w:val="28"/>
        </w:rPr>
        <w:t>, beans and squash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proofErr w:type="spellStart"/>
      <w:r>
        <w:rPr>
          <w:rFonts w:ascii="Humana Serif ITC TT-Light" w:hAnsi="Humana Serif ITC TT-Light"/>
          <w:sz w:val="28"/>
        </w:rPr>
        <w:t>Sandpaintings</w:t>
      </w:r>
      <w:proofErr w:type="spellEnd"/>
      <w:r>
        <w:rPr>
          <w:rFonts w:ascii="Humana Serif ITC TT-Light" w:hAnsi="Humana Serif ITC TT-Light"/>
          <w:sz w:val="28"/>
        </w:rPr>
        <w:t xml:space="preserve"> to heal the sick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proofErr w:type="spellStart"/>
      <w:r>
        <w:rPr>
          <w:rFonts w:ascii="Humana Serif ITC TT-Light" w:hAnsi="Humana Serif ITC TT-Light"/>
          <w:sz w:val="28"/>
        </w:rPr>
        <w:t>Kachinas</w:t>
      </w:r>
      <w:proofErr w:type="spellEnd"/>
      <w:r>
        <w:rPr>
          <w:rFonts w:ascii="Humana Serif ITC TT-Light" w:hAnsi="Humana Serif ITC TT-Light"/>
          <w:sz w:val="28"/>
        </w:rPr>
        <w:t>-dolls/dan</w:t>
      </w:r>
      <w:r>
        <w:rPr>
          <w:rFonts w:ascii="Humana Serif ITC TT-Light" w:hAnsi="Humana Serif ITC TT-Light"/>
          <w:sz w:val="28"/>
        </w:rPr>
        <w:t>cers to represent important spirits/elements of nature (sun, wind, rain, etc.)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Clothing of woven plant fibers</w:t>
      </w:r>
    </w:p>
    <w:p w:rsidR="00000000" w:rsidRDefault="002518FB">
      <w:pPr>
        <w:numPr>
          <w:ilvl w:val="0"/>
          <w:numId w:val="1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Beautiful pottery</w:t>
      </w:r>
    </w:p>
    <w:p w:rsidR="00000000" w:rsidRDefault="002518FB">
      <w:pPr>
        <w:rPr>
          <w:rFonts w:ascii="Humana Serif ITC TT-Light" w:hAnsi="Humana Serif ITC TT-Light"/>
          <w:sz w:val="28"/>
        </w:rPr>
      </w:pPr>
    </w:p>
    <w:p w:rsidR="00000000" w:rsidRDefault="002518FB">
      <w:pPr>
        <w:pStyle w:val="Heading1"/>
        <w:rPr>
          <w:sz w:val="32"/>
        </w:rPr>
      </w:pPr>
      <w:r>
        <w:rPr>
          <w:sz w:val="32"/>
        </w:rPr>
        <w:t>NORTHWEST COAST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Cold, rainy climate.  Land is frozen for part of the year in the northern-most Tundra area (Arctic).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Kwakiutl, </w:t>
      </w:r>
      <w:proofErr w:type="spellStart"/>
      <w:r>
        <w:rPr>
          <w:rFonts w:ascii="Humana Serif ITC TT-Light" w:hAnsi="Humana Serif ITC TT-Light"/>
          <w:sz w:val="28"/>
        </w:rPr>
        <w:t>Makahs</w:t>
      </w:r>
      <w:proofErr w:type="spellEnd"/>
      <w:r>
        <w:rPr>
          <w:rFonts w:ascii="Humana Serif ITC TT-Light" w:hAnsi="Humana Serif ITC TT-Light"/>
          <w:sz w:val="28"/>
        </w:rPr>
        <w:t xml:space="preserve">, Chinooks, </w:t>
      </w:r>
      <w:proofErr w:type="spellStart"/>
      <w:r>
        <w:rPr>
          <w:rFonts w:ascii="Humana Serif ITC TT-Light" w:hAnsi="Humana Serif ITC TT-Light"/>
          <w:sz w:val="28"/>
        </w:rPr>
        <w:t>Inuits</w:t>
      </w:r>
      <w:proofErr w:type="spellEnd"/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Includes area from northern California to Alaska along the Pacific Coast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Lived in wooden houses over a pit—“pit house”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proofErr w:type="spellStart"/>
      <w:r>
        <w:rPr>
          <w:rFonts w:ascii="Humana Serif ITC TT-Light" w:hAnsi="Humana Serif ITC TT-Light"/>
          <w:sz w:val="28"/>
        </w:rPr>
        <w:t>Inuits</w:t>
      </w:r>
      <w:proofErr w:type="spellEnd"/>
      <w:r>
        <w:rPr>
          <w:rFonts w:ascii="Humana Serif ITC TT-Light" w:hAnsi="Humana Serif ITC TT-Light"/>
          <w:sz w:val="28"/>
        </w:rPr>
        <w:t xml:space="preserve"> lived in igloos or tents made of animal skins for part of the year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proofErr w:type="spellStart"/>
      <w:r>
        <w:rPr>
          <w:rFonts w:ascii="Humana Serif ITC TT-Light" w:hAnsi="Humana Serif ITC TT-Light"/>
          <w:sz w:val="28"/>
        </w:rPr>
        <w:t>Makahs</w:t>
      </w:r>
      <w:proofErr w:type="spellEnd"/>
      <w:r>
        <w:rPr>
          <w:rFonts w:ascii="Humana Serif ITC TT-Light" w:hAnsi="Humana Serif ITC TT-Light"/>
          <w:sz w:val="28"/>
        </w:rPr>
        <w:t xml:space="preserve"> used dugouts (canoes) to hunt w</w:t>
      </w:r>
      <w:r>
        <w:rPr>
          <w:rFonts w:ascii="Humana Serif ITC TT-Light" w:hAnsi="Humana Serif ITC TT-Light"/>
          <w:sz w:val="28"/>
        </w:rPr>
        <w:t>hales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Inuit hunted reindeer and sea animals in the cold Arctic region of present-day Alaska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Chinooks made up a “trade language” and controlled trade along the Columbia River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The </w:t>
      </w:r>
      <w:proofErr w:type="spellStart"/>
      <w:r>
        <w:rPr>
          <w:rFonts w:ascii="Humana Serif ITC TT-Light" w:hAnsi="Humana Serif ITC TT-Light"/>
          <w:sz w:val="28"/>
        </w:rPr>
        <w:t>Dalles</w:t>
      </w:r>
      <w:proofErr w:type="spellEnd"/>
      <w:r>
        <w:rPr>
          <w:rFonts w:ascii="Humana Serif ITC TT-Light" w:hAnsi="Humana Serif ITC TT-Light"/>
          <w:sz w:val="28"/>
        </w:rPr>
        <w:t xml:space="preserve"> was an important center of trade along the Columbia River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Potlatches—ce</w:t>
      </w:r>
      <w:r>
        <w:rPr>
          <w:rFonts w:ascii="Humana Serif ITC TT-Light" w:hAnsi="Humana Serif ITC TT-Light"/>
          <w:sz w:val="28"/>
        </w:rPr>
        <w:t>remonies in which the host gives a gift to all guests in order to show wealth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Totem pole—tall wooden post carved with shapes of people and animals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lastRenderedPageBreak/>
        <w:t xml:space="preserve">Very little </w:t>
      </w:r>
      <w:proofErr w:type="spellStart"/>
      <w:r>
        <w:rPr>
          <w:rFonts w:ascii="Humana Serif ITC TT-Light" w:hAnsi="Humana Serif ITC TT-Light"/>
          <w:sz w:val="28"/>
        </w:rPr>
        <w:t>agricultre</w:t>
      </w:r>
      <w:proofErr w:type="spellEnd"/>
      <w:r>
        <w:rPr>
          <w:rFonts w:ascii="Humana Serif ITC TT-Light" w:hAnsi="Humana Serif ITC TT-Light"/>
          <w:sz w:val="28"/>
        </w:rPr>
        <w:t>.  Salmon, elk, deer, shellfish, plants (nuts, berries, etc.) were staple foods.</w:t>
      </w:r>
    </w:p>
    <w:p w:rsidR="00000000" w:rsidRDefault="002518FB">
      <w:pPr>
        <w:numPr>
          <w:ilvl w:val="0"/>
          <w:numId w:val="2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Barter</w:t>
      </w:r>
      <w:r>
        <w:rPr>
          <w:rFonts w:ascii="Humana Serif ITC TT-Light" w:hAnsi="Humana Serif ITC TT-Light"/>
          <w:sz w:val="28"/>
        </w:rPr>
        <w:t>ed</w:t>
      </w:r>
    </w:p>
    <w:p w:rsidR="00000000" w:rsidRDefault="002518FB">
      <w:pPr>
        <w:rPr>
          <w:rFonts w:ascii="Humana Serif ITC TT-Light" w:hAnsi="Humana Serif ITC TT-Light"/>
          <w:sz w:val="28"/>
        </w:rPr>
      </w:pPr>
    </w:p>
    <w:p w:rsidR="00000000" w:rsidRDefault="002518FB">
      <w:pPr>
        <w:rPr>
          <w:rFonts w:ascii="Humana Serif ITC TT-Light" w:hAnsi="Humana Serif ITC TT-Light"/>
          <w:sz w:val="28"/>
        </w:rPr>
      </w:pPr>
    </w:p>
    <w:p w:rsidR="00000000" w:rsidRDefault="002518FB">
      <w:pPr>
        <w:pStyle w:val="Heading2"/>
      </w:pPr>
    </w:p>
    <w:p w:rsidR="00000000" w:rsidRDefault="002518FB">
      <w:pPr>
        <w:pStyle w:val="Heading2"/>
      </w:pPr>
      <w:r>
        <w:t>PLAINS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Dry grasslands and prairies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Sioux, </w:t>
      </w:r>
      <w:proofErr w:type="spellStart"/>
      <w:r>
        <w:rPr>
          <w:rFonts w:ascii="Humana Serif ITC TT-Light" w:hAnsi="Humana Serif ITC TT-Light"/>
          <w:sz w:val="28"/>
        </w:rPr>
        <w:t>Mandans</w:t>
      </w:r>
      <w:proofErr w:type="spellEnd"/>
      <w:r>
        <w:rPr>
          <w:rFonts w:ascii="Humana Serif ITC TT-Light" w:hAnsi="Humana Serif ITC TT-Light"/>
          <w:sz w:val="28"/>
        </w:rPr>
        <w:t xml:space="preserve">, </w:t>
      </w:r>
      <w:proofErr w:type="spellStart"/>
      <w:r>
        <w:rPr>
          <w:rFonts w:ascii="Humana Serif ITC TT-Light" w:hAnsi="Humana Serif ITC TT-Light"/>
          <w:sz w:val="28"/>
        </w:rPr>
        <w:t>Wichitas</w:t>
      </w:r>
      <w:proofErr w:type="spellEnd"/>
      <w:r>
        <w:rPr>
          <w:rFonts w:ascii="Humana Serif ITC TT-Light" w:hAnsi="Humana Serif ITC TT-Light"/>
          <w:sz w:val="28"/>
        </w:rPr>
        <w:t>, Pawnees (nomadic while hunting, farmed at other times)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Area between the Mississippi River and the Rocky Mountains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Buffalo and water important resources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Depended on buffalo—every part was us</w:t>
      </w:r>
      <w:r>
        <w:rPr>
          <w:rFonts w:ascii="Humana Serif ITC TT-Light" w:hAnsi="Humana Serif ITC TT-Light"/>
          <w:sz w:val="28"/>
        </w:rPr>
        <w:t>ed!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Lived in teepees while hunting buffalo and lodges made of sod at other times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Farmed (small gardens of corn squash and sunflowers) and hunted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Crows, </w:t>
      </w:r>
      <w:proofErr w:type="spellStart"/>
      <w:r>
        <w:rPr>
          <w:rFonts w:ascii="Humana Serif ITC TT-Light" w:hAnsi="Humana Serif ITC TT-Light"/>
          <w:sz w:val="28"/>
        </w:rPr>
        <w:t>Cheyennes</w:t>
      </w:r>
      <w:proofErr w:type="spellEnd"/>
      <w:r>
        <w:rPr>
          <w:rFonts w:ascii="Humana Serif ITC TT-Light" w:hAnsi="Humana Serif ITC TT-Light"/>
          <w:sz w:val="28"/>
        </w:rPr>
        <w:t xml:space="preserve">, </w:t>
      </w:r>
      <w:proofErr w:type="spellStart"/>
      <w:r>
        <w:rPr>
          <w:rFonts w:ascii="Humana Serif ITC TT-Light" w:hAnsi="Humana Serif ITC TT-Light"/>
          <w:sz w:val="28"/>
        </w:rPr>
        <w:t>Kiowas</w:t>
      </w:r>
      <w:proofErr w:type="spellEnd"/>
      <w:r>
        <w:rPr>
          <w:rFonts w:ascii="Humana Serif ITC TT-Light" w:hAnsi="Humana Serif ITC TT-Light"/>
          <w:sz w:val="28"/>
        </w:rPr>
        <w:t xml:space="preserve">, and </w:t>
      </w:r>
      <w:proofErr w:type="spellStart"/>
      <w:r>
        <w:rPr>
          <w:rFonts w:ascii="Humana Serif ITC TT-Light" w:hAnsi="Humana Serif ITC TT-Light"/>
          <w:sz w:val="28"/>
        </w:rPr>
        <w:t>Comanches</w:t>
      </w:r>
      <w:proofErr w:type="spellEnd"/>
      <w:r>
        <w:rPr>
          <w:rFonts w:ascii="Humana Serif ITC TT-Light" w:hAnsi="Humana Serif ITC TT-Light"/>
          <w:sz w:val="28"/>
        </w:rPr>
        <w:t xml:space="preserve"> were nomads</w:t>
      </w:r>
    </w:p>
    <w:p w:rsidR="00000000" w:rsidRDefault="002518FB">
      <w:pPr>
        <w:numPr>
          <w:ilvl w:val="0"/>
          <w:numId w:val="3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Clothing of hides or woven plant fibers</w:t>
      </w:r>
    </w:p>
    <w:p w:rsidR="00000000" w:rsidRDefault="002518FB">
      <w:pPr>
        <w:rPr>
          <w:rFonts w:ascii="Humana Serif ITC TT-Light" w:hAnsi="Humana Serif ITC TT-Light"/>
          <w:sz w:val="28"/>
        </w:rPr>
      </w:pPr>
    </w:p>
    <w:p w:rsidR="00000000" w:rsidRDefault="002518FB">
      <w:pPr>
        <w:pStyle w:val="Heading2"/>
      </w:pPr>
      <w:r>
        <w:t>EASTERN WOODLANDS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Entire eastern section of North America, which is heavily forested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Iroquois and Algonquian were two of the largest language groups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Iroquois Confederacy=Mohawks, Cayuga, Oneida, Onondaga, Seneca (later Tuscarora)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proofErr w:type="spellStart"/>
      <w:r>
        <w:rPr>
          <w:rFonts w:ascii="Humana Serif ITC TT-Light" w:hAnsi="Humana Serif ITC TT-Light"/>
          <w:sz w:val="28"/>
        </w:rPr>
        <w:t>Powhatans</w:t>
      </w:r>
      <w:proofErr w:type="spellEnd"/>
      <w:r>
        <w:rPr>
          <w:rFonts w:ascii="Humana Serif ITC TT-Light" w:hAnsi="Humana Serif ITC TT-Light"/>
          <w:sz w:val="28"/>
        </w:rPr>
        <w:t xml:space="preserve"> spoke Algonquian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Cherokee spoke Ir</w:t>
      </w:r>
      <w:r>
        <w:rPr>
          <w:rFonts w:ascii="Humana Serif ITC TT-Light" w:hAnsi="Humana Serif ITC TT-Light"/>
          <w:sz w:val="28"/>
        </w:rPr>
        <w:t>oquoian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Lived in wigwams or longhouses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 xml:space="preserve">Clothing of hides or woven plant fibers </w:t>
      </w:r>
    </w:p>
    <w:p w:rsidR="00000000" w:rsidRDefault="002518FB">
      <w:pPr>
        <w:numPr>
          <w:ilvl w:val="0"/>
          <w:numId w:val="4"/>
        </w:num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sz w:val="28"/>
        </w:rPr>
        <w:t>Used fish as fertilizer in mounds of corn, beans and squash</w:t>
      </w:r>
    </w:p>
    <w:p w:rsidR="00000000" w:rsidRDefault="002518FB">
      <w:pPr>
        <w:rPr>
          <w:rFonts w:ascii="Humana Serif ITC TT-Light" w:hAnsi="Humana Serif ITC TT-Light"/>
          <w:sz w:val="28"/>
        </w:rPr>
      </w:pPr>
    </w:p>
    <w:p w:rsidR="00000000" w:rsidRDefault="002518FB">
      <w:pPr>
        <w:rPr>
          <w:rFonts w:ascii="Humana Serif ITC TT-Light" w:hAnsi="Humana Serif ITC TT-Light"/>
          <w:b/>
          <w:sz w:val="28"/>
        </w:rPr>
      </w:pPr>
    </w:p>
    <w:p w:rsidR="00000000" w:rsidRDefault="002518FB">
      <w:pPr>
        <w:rPr>
          <w:rFonts w:ascii="Humana Serif ITC TT-Light" w:hAnsi="Humana Serif ITC TT-Light"/>
          <w:b/>
          <w:sz w:val="28"/>
        </w:rPr>
      </w:pPr>
      <w:r>
        <w:rPr>
          <w:rFonts w:ascii="Humana Serif ITC TT-Light" w:hAnsi="Humana Serif ITC TT-Light"/>
          <w:b/>
          <w:sz w:val="28"/>
          <w:u w:val="single"/>
        </w:rPr>
        <w:t>OTHER IMPORTANT INFORMATION</w:t>
      </w:r>
      <w:r>
        <w:rPr>
          <w:rFonts w:ascii="Humana Serif ITC TT-Light" w:hAnsi="Humana Serif ITC TT-Light"/>
          <w:b/>
          <w:sz w:val="28"/>
        </w:rPr>
        <w:t>:</w:t>
      </w:r>
    </w:p>
    <w:p w:rsidR="00000000" w:rsidRDefault="002518FB">
      <w:pPr>
        <w:rPr>
          <w:rFonts w:ascii="Humana Serif ITC TT-Light" w:hAnsi="Humana Serif ITC TT-Light"/>
          <w:b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  <w:b/>
        </w:rPr>
        <w:t>Geography and climate</w:t>
      </w:r>
      <w:r>
        <w:rPr>
          <w:rFonts w:ascii="Humana Serif ITC TT-Light" w:hAnsi="Humana Serif ITC TT-Light"/>
        </w:rPr>
        <w:t xml:space="preserve"> affected the types </w:t>
      </w:r>
      <w:proofErr w:type="gramStart"/>
      <w:r>
        <w:rPr>
          <w:rFonts w:ascii="Humana Serif ITC TT-Light" w:hAnsi="Humana Serif ITC TT-Light"/>
        </w:rPr>
        <w:t>of  dwellings</w:t>
      </w:r>
      <w:proofErr w:type="gramEnd"/>
      <w:r>
        <w:rPr>
          <w:rFonts w:ascii="Humana Serif ITC TT-Light" w:hAnsi="Humana Serif ITC TT-Light"/>
        </w:rPr>
        <w:t xml:space="preserve">, clothing, food and tools of </w:t>
      </w:r>
      <w:r>
        <w:rPr>
          <w:rFonts w:ascii="Humana Serif ITC TT-Light" w:hAnsi="Humana Serif ITC TT-Light"/>
        </w:rPr>
        <w:t xml:space="preserve"> Native Americans.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</w:rPr>
        <w:t>Native Americans met basic needs by using resources found in the environment.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</w:rPr>
        <w:t>First Americans lived in caves or tents made from animal skins and hunted with clubs and axes with stone blades.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</w:rPr>
        <w:lastRenderedPageBreak/>
        <w:t>Ancient Americans followed the animals they</w:t>
      </w:r>
      <w:r>
        <w:rPr>
          <w:rFonts w:ascii="Humana Serif ITC TT-Light" w:hAnsi="Humana Serif ITC TT-Light"/>
        </w:rPr>
        <w:t xml:space="preserve"> hunted and were considered nomads.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  <w:b/>
        </w:rPr>
        <w:t>The Three Sisters</w:t>
      </w:r>
      <w:r>
        <w:rPr>
          <w:rFonts w:ascii="Humana Serif ITC TT-Light" w:hAnsi="Humana Serif ITC TT-Light"/>
        </w:rPr>
        <w:t xml:space="preserve">=corn, beans, </w:t>
      </w:r>
      <w:proofErr w:type="gramStart"/>
      <w:r>
        <w:rPr>
          <w:rFonts w:ascii="Humana Serif ITC TT-Light" w:hAnsi="Humana Serif ITC TT-Light"/>
        </w:rPr>
        <w:t>squash  (</w:t>
      </w:r>
      <w:proofErr w:type="gramEnd"/>
      <w:r>
        <w:rPr>
          <w:rFonts w:ascii="Humana Serif ITC TT-Light" w:hAnsi="Humana Serif ITC TT-Light"/>
        </w:rPr>
        <w:t>important foods for many Native Americans).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</w:rPr>
        <w:t xml:space="preserve">People of the Olmec and Mayan civilizations were divided into </w:t>
      </w:r>
      <w:r>
        <w:rPr>
          <w:rFonts w:ascii="Humana Serif ITC TT-Light" w:hAnsi="Humana Serif ITC TT-Light"/>
          <w:b/>
        </w:rPr>
        <w:t>social classes</w:t>
      </w:r>
      <w:r>
        <w:rPr>
          <w:rFonts w:ascii="Humana Serif ITC TT-Light" w:hAnsi="Humana Serif ITC TT-Light"/>
        </w:rPr>
        <w:t>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  <w:b/>
        </w:rPr>
        <w:t>Mound Builders</w:t>
      </w:r>
      <w:r>
        <w:rPr>
          <w:rFonts w:ascii="Humana Serif ITC TT-Light" w:hAnsi="Humana Serif ITC TT-Light"/>
        </w:rPr>
        <w:t>=</w:t>
      </w:r>
      <w:proofErr w:type="spellStart"/>
      <w:r>
        <w:rPr>
          <w:rFonts w:ascii="Humana Serif ITC TT-Light" w:hAnsi="Humana Serif ITC TT-Light"/>
        </w:rPr>
        <w:t>Adenas</w:t>
      </w:r>
      <w:proofErr w:type="spellEnd"/>
      <w:r>
        <w:rPr>
          <w:rFonts w:ascii="Humana Serif ITC TT-Light" w:hAnsi="Humana Serif ITC TT-Light"/>
        </w:rPr>
        <w:t xml:space="preserve">, </w:t>
      </w:r>
      <w:proofErr w:type="spellStart"/>
      <w:r>
        <w:rPr>
          <w:rFonts w:ascii="Humana Serif ITC TT-Light" w:hAnsi="Humana Serif ITC TT-Light"/>
        </w:rPr>
        <w:t>Hopewells</w:t>
      </w:r>
      <w:proofErr w:type="spellEnd"/>
      <w:r>
        <w:rPr>
          <w:rFonts w:ascii="Humana Serif ITC TT-Light" w:hAnsi="Humana Serif ITC TT-Light"/>
        </w:rPr>
        <w:t>, and Mississippians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  <w:b/>
        </w:rPr>
        <w:t>C</w:t>
      </w:r>
      <w:r>
        <w:rPr>
          <w:rFonts w:ascii="Humana Serif ITC TT-Light" w:hAnsi="Humana Serif ITC TT-Light"/>
          <w:b/>
        </w:rPr>
        <w:t>ahokia</w:t>
      </w:r>
      <w:r>
        <w:rPr>
          <w:rFonts w:ascii="Humana Serif ITC TT-Light" w:hAnsi="Humana Serif ITC TT-Light"/>
        </w:rPr>
        <w:t xml:space="preserve">=largest Mississippian city located near present-day East St. </w:t>
      </w:r>
      <w:proofErr w:type="spellStart"/>
      <w:r>
        <w:rPr>
          <w:rFonts w:ascii="Humana Serif ITC TT-Light" w:hAnsi="Humana Serif ITC TT-Light"/>
        </w:rPr>
        <w:t>Loius</w:t>
      </w:r>
      <w:proofErr w:type="spellEnd"/>
      <w:r>
        <w:rPr>
          <w:rFonts w:ascii="Humana Serif ITC TT-Light" w:hAnsi="Humana Serif ITC TT-Light"/>
        </w:rPr>
        <w:t>, Illinois.</w:t>
      </w:r>
    </w:p>
    <w:p w:rsidR="00000000" w:rsidRDefault="002518FB">
      <w:pPr>
        <w:rPr>
          <w:rFonts w:ascii="Humana Serif ITC TT-Light" w:hAnsi="Humana Serif ITC TT-Light"/>
        </w:rPr>
      </w:pPr>
    </w:p>
    <w:p w:rsidR="00000000" w:rsidRDefault="002518FB">
      <w:pPr>
        <w:rPr>
          <w:rFonts w:ascii="Humana Serif ITC TT-Light" w:hAnsi="Humana Serif ITC TT-Light"/>
        </w:rPr>
      </w:pPr>
      <w:r>
        <w:rPr>
          <w:rFonts w:ascii="Humana Serif ITC TT-Light" w:hAnsi="Humana Serif ITC TT-Light"/>
          <w:b/>
        </w:rPr>
        <w:t>Palisade</w:t>
      </w:r>
      <w:r>
        <w:rPr>
          <w:rFonts w:ascii="Humana Serif ITC TT-Light" w:hAnsi="Humana Serif ITC TT-Light"/>
        </w:rPr>
        <w:t>=fort</w:t>
      </w:r>
    </w:p>
    <w:p w:rsidR="00000000" w:rsidRDefault="002518FB">
      <w:pPr>
        <w:rPr>
          <w:rFonts w:ascii="Humana Serif ITC TT-Light" w:hAnsi="Humana Serif ITC TT-Light"/>
        </w:rPr>
      </w:pPr>
    </w:p>
    <w:p w:rsidR="002518FB" w:rsidRDefault="002518FB">
      <w:pPr>
        <w:rPr>
          <w:rFonts w:ascii="Humana Serif ITC TT-Light" w:hAnsi="Humana Serif ITC TT-Light"/>
          <w:sz w:val="28"/>
        </w:rPr>
      </w:pPr>
      <w:r>
        <w:rPr>
          <w:rFonts w:ascii="Humana Serif ITC TT-Light" w:hAnsi="Humana Serif ITC TT-Light"/>
          <w:b/>
        </w:rPr>
        <w:t>Wampum</w:t>
      </w:r>
      <w:r>
        <w:rPr>
          <w:rFonts w:ascii="Humana Serif ITC TT-Light" w:hAnsi="Humana Serif ITC TT-Light"/>
        </w:rPr>
        <w:t>=beads woven together to keep records, send messages, or to be used as barter.</w:t>
      </w:r>
    </w:p>
    <w:sectPr w:rsidR="002518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a Serif ITC TT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27"/>
    <w:multiLevelType w:val="hybridMultilevel"/>
    <w:tmpl w:val="A8B840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D2EAC"/>
    <w:multiLevelType w:val="hybridMultilevel"/>
    <w:tmpl w:val="8D34A1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4676D"/>
    <w:multiLevelType w:val="hybridMultilevel"/>
    <w:tmpl w:val="238030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F758C"/>
    <w:multiLevelType w:val="hybridMultilevel"/>
    <w:tmpl w:val="A05EA3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B"/>
    <w:rsid w:val="002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a Serif ITC TT-Light" w:hAnsi="Humana Serif ITC TT-Light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a Serif ITC TT-Light" w:hAnsi="Humana Serif ITC TT-Light"/>
      <w:b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a Serif ITC TT-Light" w:hAnsi="Humana Serif ITC TT-Light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a Serif ITC TT-Light" w:hAnsi="Humana Serif ITC TT-Light"/>
      <w:b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</dc:title>
  <dc:creator>Mandy</dc:creator>
  <cp:lastModifiedBy>Mandy</cp:lastModifiedBy>
  <cp:revision>1</cp:revision>
  <cp:lastPrinted>2003-09-23T18:37:00Z</cp:lastPrinted>
  <dcterms:created xsi:type="dcterms:W3CDTF">2014-12-04T02:16:00Z</dcterms:created>
  <dcterms:modified xsi:type="dcterms:W3CDTF">2014-12-04T02:16:00Z</dcterms:modified>
</cp:coreProperties>
</file>